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E6C70" w14:textId="0CF7464E" w:rsidR="00F82334" w:rsidRDefault="00B1505B">
      <w:r>
        <w:rPr>
          <w:noProof/>
        </w:rPr>
        <w:drawing>
          <wp:anchor distT="0" distB="0" distL="114300" distR="114300" simplePos="0" relativeHeight="251658240" behindDoc="0" locked="0" layoutInCell="1" allowOverlap="1" wp14:anchorId="75A81DF1" wp14:editId="709E7AE1">
            <wp:simplePos x="0" y="0"/>
            <wp:positionH relativeFrom="column">
              <wp:posOffset>-285750</wp:posOffset>
            </wp:positionH>
            <wp:positionV relativeFrom="page">
              <wp:posOffset>2478405</wp:posOffset>
            </wp:positionV>
            <wp:extent cx="2729865" cy="373888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373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80A">
        <w:rPr>
          <w:noProof/>
        </w:rPr>
        <mc:AlternateContent>
          <mc:Choice Requires="wps">
            <w:drawing>
              <wp:anchor distT="91440" distB="91440" distL="114300" distR="114300" simplePos="0" relativeHeight="251660288" behindDoc="0" locked="0" layoutInCell="1" allowOverlap="1" wp14:anchorId="19EF7989" wp14:editId="0F71A236">
                <wp:simplePos x="0" y="0"/>
                <wp:positionH relativeFrom="margin">
                  <wp:posOffset>-276225</wp:posOffset>
                </wp:positionH>
                <wp:positionV relativeFrom="paragraph">
                  <wp:posOffset>278130</wp:posOffset>
                </wp:positionV>
                <wp:extent cx="6543675" cy="140398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81B66" w14:textId="6A7A6E22" w:rsidR="00334CF2" w:rsidRPr="00BB7608" w:rsidRDefault="00334CF2" w:rsidP="00334CF2">
                            <w:pPr>
                              <w:pBdr>
                                <w:top w:val="single" w:sz="24" w:space="8" w:color="92278F" w:themeColor="accent1"/>
                                <w:bottom w:val="single" w:sz="24" w:space="8" w:color="92278F" w:themeColor="accent1"/>
                              </w:pBdr>
                              <w:spacing w:after="0"/>
                              <w:jc w:val="center"/>
                              <w:rPr>
                                <w:rFonts w:ascii="Cochin" w:hAnsi="Cochin"/>
                                <w:b/>
                                <w:bCs/>
                                <w:i/>
                                <w:iCs/>
                                <w:color w:val="660066"/>
                                <w:sz w:val="40"/>
                                <w:szCs w:val="40"/>
                              </w:rPr>
                            </w:pPr>
                            <w:r w:rsidRPr="00BB7608">
                              <w:rPr>
                                <w:rFonts w:ascii="Cochin" w:hAnsi="Cochin"/>
                                <w:b/>
                                <w:bCs/>
                                <w:color w:val="660066"/>
                                <w:sz w:val="40"/>
                                <w:szCs w:val="40"/>
                              </w:rPr>
                              <w:t xml:space="preserve">JOIN US FOR </w:t>
                            </w:r>
                            <w:r w:rsidR="003048D4" w:rsidRPr="00BB7608">
                              <w:rPr>
                                <w:rFonts w:ascii="Cochin" w:hAnsi="Cochin"/>
                                <w:b/>
                                <w:bCs/>
                                <w:color w:val="660066"/>
                                <w:sz w:val="40"/>
                                <w:szCs w:val="40"/>
                              </w:rPr>
                              <w:t xml:space="preserve">A </w:t>
                            </w:r>
                            <w:r w:rsidR="00BB7608" w:rsidRPr="00BB7608">
                              <w:rPr>
                                <w:rFonts w:ascii="Cochin" w:hAnsi="Cochin"/>
                                <w:b/>
                                <w:bCs/>
                                <w:color w:val="660066"/>
                                <w:sz w:val="40"/>
                                <w:szCs w:val="40"/>
                              </w:rPr>
                              <w:t>LENTEN</w:t>
                            </w:r>
                            <w:r w:rsidR="001342B7" w:rsidRPr="00BB7608">
                              <w:rPr>
                                <w:rFonts w:ascii="Cochin" w:hAnsi="Cochin"/>
                                <w:b/>
                                <w:bCs/>
                                <w:color w:val="660066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C12FE" w:rsidRPr="00BB7608">
                              <w:rPr>
                                <w:rFonts w:ascii="Cochin" w:hAnsi="Cochin"/>
                                <w:b/>
                                <w:bCs/>
                                <w:color w:val="660066"/>
                                <w:sz w:val="40"/>
                                <w:szCs w:val="40"/>
                              </w:rPr>
                              <w:t>STUDY SERIES</w:t>
                            </w:r>
                            <w:r w:rsidRPr="00BB7608">
                              <w:rPr>
                                <w:rFonts w:ascii="Cochin" w:hAnsi="Cochin"/>
                                <w:b/>
                                <w:bCs/>
                                <w:color w:val="660066"/>
                                <w:sz w:val="40"/>
                                <w:szCs w:val="40"/>
                              </w:rPr>
                              <w:t xml:space="preserve"> BASED ON</w:t>
                            </w:r>
                          </w:p>
                          <w:p w14:paraId="307C09C6" w14:textId="7C739CE8" w:rsidR="00334CF2" w:rsidRPr="00BB7608" w:rsidRDefault="004B6F9E" w:rsidP="00334CF2">
                            <w:pPr>
                              <w:pBdr>
                                <w:top w:val="single" w:sz="24" w:space="8" w:color="92278F" w:themeColor="accent1"/>
                                <w:bottom w:val="single" w:sz="24" w:space="8" w:color="92278F" w:themeColor="accent1"/>
                              </w:pBdr>
                              <w:spacing w:after="0"/>
                              <w:jc w:val="center"/>
                              <w:rPr>
                                <w:color w:val="990099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990099"/>
                                <w:sz w:val="34"/>
                                <w:szCs w:val="34"/>
                              </w:rPr>
                              <w:t>From Wilderness to Glory</w:t>
                            </w:r>
                            <w:r w:rsidR="00334CF2" w:rsidRPr="00BB7608">
                              <w:rPr>
                                <w:i/>
                                <w:iCs/>
                                <w:color w:val="990099"/>
                                <w:sz w:val="34"/>
                                <w:szCs w:val="34"/>
                              </w:rPr>
                              <w:t xml:space="preserve">, </w:t>
                            </w:r>
                            <w:r w:rsidR="00334CF2" w:rsidRPr="00BB7608">
                              <w:rPr>
                                <w:color w:val="990099"/>
                                <w:sz w:val="34"/>
                                <w:szCs w:val="34"/>
                              </w:rPr>
                              <w:t xml:space="preserve">by </w:t>
                            </w:r>
                            <w:r>
                              <w:rPr>
                                <w:color w:val="990099"/>
                                <w:sz w:val="34"/>
                                <w:szCs w:val="34"/>
                              </w:rPr>
                              <w:t>N. T. Wright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EF7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.75pt;margin-top:21.9pt;width:515.25pt;height:110.55pt;z-index:251660288;visibility:visible;mso-wrap-style:square;mso-width-percent:0;mso-height-percent:20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" filled="f" stroked="f">
                <v:textbox style="mso-fit-shape-to-text:t">
                  <w:txbxContent>
                    <w:p w14:paraId="7C081B66" w14:textId="6A7A6E22" w:rsidR="00334CF2" w:rsidRPr="00BB7608" w:rsidRDefault="00334CF2" w:rsidP="00334CF2">
                      <w:pPr>
                        <w:pBdr>
                          <w:top w:val="single" w:sz="24" w:space="8" w:color="92278F" w:themeColor="accent1"/>
                          <w:bottom w:val="single" w:sz="24" w:space="8" w:color="92278F" w:themeColor="accent1"/>
                        </w:pBdr>
                        <w:spacing w:after="0"/>
                        <w:jc w:val="center"/>
                        <w:rPr>
                          <w:rFonts w:ascii="Cochin" w:hAnsi="Cochin"/>
                          <w:b/>
                          <w:bCs/>
                          <w:i/>
                          <w:iCs/>
                          <w:color w:val="660066"/>
                          <w:sz w:val="40"/>
                          <w:szCs w:val="40"/>
                        </w:rPr>
                      </w:pPr>
                      <w:r w:rsidRPr="00BB7608">
                        <w:rPr>
                          <w:rFonts w:ascii="Cochin" w:hAnsi="Cochin"/>
                          <w:b/>
                          <w:bCs/>
                          <w:color w:val="660066"/>
                          <w:sz w:val="40"/>
                          <w:szCs w:val="40"/>
                        </w:rPr>
                        <w:t xml:space="preserve">JOIN US FOR </w:t>
                      </w:r>
                      <w:r w:rsidR="003048D4" w:rsidRPr="00BB7608">
                        <w:rPr>
                          <w:rFonts w:ascii="Cochin" w:hAnsi="Cochin"/>
                          <w:b/>
                          <w:bCs/>
                          <w:color w:val="660066"/>
                          <w:sz w:val="40"/>
                          <w:szCs w:val="40"/>
                        </w:rPr>
                        <w:t xml:space="preserve">A </w:t>
                      </w:r>
                      <w:r w:rsidR="00BB7608" w:rsidRPr="00BB7608">
                        <w:rPr>
                          <w:rFonts w:ascii="Cochin" w:hAnsi="Cochin"/>
                          <w:b/>
                          <w:bCs/>
                          <w:color w:val="660066"/>
                          <w:sz w:val="40"/>
                          <w:szCs w:val="40"/>
                        </w:rPr>
                        <w:t>LENTEN</w:t>
                      </w:r>
                      <w:r w:rsidR="001342B7" w:rsidRPr="00BB7608">
                        <w:rPr>
                          <w:rFonts w:ascii="Cochin" w:hAnsi="Cochin"/>
                          <w:b/>
                          <w:bCs/>
                          <w:color w:val="660066"/>
                          <w:sz w:val="40"/>
                          <w:szCs w:val="40"/>
                        </w:rPr>
                        <w:t xml:space="preserve"> </w:t>
                      </w:r>
                      <w:r w:rsidR="009C12FE" w:rsidRPr="00BB7608">
                        <w:rPr>
                          <w:rFonts w:ascii="Cochin" w:hAnsi="Cochin"/>
                          <w:b/>
                          <w:bCs/>
                          <w:color w:val="660066"/>
                          <w:sz w:val="40"/>
                          <w:szCs w:val="40"/>
                        </w:rPr>
                        <w:t>STUDY SERIES</w:t>
                      </w:r>
                      <w:r w:rsidRPr="00BB7608">
                        <w:rPr>
                          <w:rFonts w:ascii="Cochin" w:hAnsi="Cochin"/>
                          <w:b/>
                          <w:bCs/>
                          <w:color w:val="660066"/>
                          <w:sz w:val="40"/>
                          <w:szCs w:val="40"/>
                        </w:rPr>
                        <w:t xml:space="preserve"> BASED ON</w:t>
                      </w:r>
                    </w:p>
                    <w:p w14:paraId="307C09C6" w14:textId="7C739CE8" w:rsidR="00334CF2" w:rsidRPr="00BB7608" w:rsidRDefault="004B6F9E" w:rsidP="00334CF2">
                      <w:pPr>
                        <w:pBdr>
                          <w:top w:val="single" w:sz="24" w:space="8" w:color="92278F" w:themeColor="accent1"/>
                          <w:bottom w:val="single" w:sz="24" w:space="8" w:color="92278F" w:themeColor="accent1"/>
                        </w:pBdr>
                        <w:spacing w:after="0"/>
                        <w:jc w:val="center"/>
                        <w:rPr>
                          <w:color w:val="990099"/>
                          <w:sz w:val="34"/>
                          <w:szCs w:val="34"/>
                        </w:rPr>
                      </w:pPr>
                      <w:r>
                        <w:rPr>
                          <w:i/>
                          <w:iCs/>
                          <w:color w:val="990099"/>
                          <w:sz w:val="34"/>
                          <w:szCs w:val="34"/>
                        </w:rPr>
                        <w:t>From Wilderness to Glory</w:t>
                      </w:r>
                      <w:r w:rsidR="00334CF2" w:rsidRPr="00BB7608">
                        <w:rPr>
                          <w:i/>
                          <w:iCs/>
                          <w:color w:val="990099"/>
                          <w:sz w:val="34"/>
                          <w:szCs w:val="34"/>
                        </w:rPr>
                        <w:t xml:space="preserve">, </w:t>
                      </w:r>
                      <w:r w:rsidR="00334CF2" w:rsidRPr="00BB7608">
                        <w:rPr>
                          <w:color w:val="990099"/>
                          <w:sz w:val="34"/>
                          <w:szCs w:val="34"/>
                        </w:rPr>
                        <w:t xml:space="preserve">by </w:t>
                      </w:r>
                      <w:r>
                        <w:rPr>
                          <w:color w:val="990099"/>
                          <w:sz w:val="34"/>
                          <w:szCs w:val="34"/>
                        </w:rPr>
                        <w:t>N. T. Wright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192961" wp14:editId="27F91B8F">
                <wp:simplePos x="0" y="0"/>
                <wp:positionH relativeFrom="margin">
                  <wp:align>right</wp:align>
                </wp:positionH>
                <wp:positionV relativeFrom="paragraph">
                  <wp:posOffset>1887855</wp:posOffset>
                </wp:positionV>
                <wp:extent cx="3562350" cy="3067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0E87457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92961" id="_x0000_s1027" type="#_x0000_t202" style="position:absolute;margin-left:229.3pt;margin-top:148.65pt;width:280.5pt;height:241.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" stroked="f">
                <v:textbox>
                  <w:txbxContent>
                    <w:p w14:paraId="5C4FEAB9" w14:textId="60E87457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5B00311A" wp14:editId="6650460F">
                <wp:simplePos x="0" y="0"/>
                <wp:positionH relativeFrom="margin">
                  <wp:posOffset>-180975</wp:posOffset>
                </wp:positionH>
                <wp:positionV relativeFrom="margin">
                  <wp:posOffset>5554345</wp:posOffset>
                </wp:positionV>
                <wp:extent cx="6410325" cy="2270125"/>
                <wp:effectExtent l="0" t="0" r="952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2270125"/>
                          <a:chOff x="0" y="0"/>
                          <a:chExt cx="3567448" cy="421302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92278F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5"/>
                            <a:ext cx="3567448" cy="39603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24E5B1" w14:textId="3416FAC1" w:rsidR="004B6F9E" w:rsidRPr="004B6F9E" w:rsidRDefault="004B6F9E" w:rsidP="00334CF2">
                              <w:pPr>
                                <w:spacing w:before="100" w:beforeAutospacing="1" w:after="100" w:afterAutospacing="1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4B6F9E">
                                <w:rPr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From Wilderness to Glory: Lent and Easter for Everyone</w:t>
                              </w:r>
                              <w:r w:rsidRPr="004B6F9E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encourages </w:t>
                              </w:r>
                              <w:r w:rsidRPr="004B6F9E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us</w:t>
                              </w:r>
                              <w:r w:rsidRPr="004B6F9E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to engage in deep reflection, prayer, and meditation on the stories of Jesus’ life, death, and resurrection. </w:t>
                              </w:r>
                            </w:p>
                            <w:p w14:paraId="0FA9ACF6" w14:textId="2E0FED7F" w:rsidR="00334CF2" w:rsidRPr="004B6F9E" w:rsidRDefault="004B6F9E" w:rsidP="00334CF2">
                              <w:pPr>
                                <w:spacing w:before="100" w:beforeAutospacing="1" w:after="100" w:afterAutospacing="1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4B6F9E">
                                <w:rPr>
                                  <w:sz w:val="24"/>
                                  <w:szCs w:val="24"/>
                                </w:rPr>
                                <w:t xml:space="preserve">This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Lenten season, we will gather as a </w:t>
                              </w:r>
                              <w:r w:rsidRPr="004B6F9E">
                                <w:rPr>
                                  <w:sz w:val="24"/>
                                  <w:szCs w:val="24"/>
                                </w:rPr>
                                <w:t xml:space="preserve">group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to study and discuss </w:t>
                              </w:r>
                              <w:r w:rsidRPr="004B6F9E">
                                <w:rPr>
                                  <w:sz w:val="24"/>
                                  <w:szCs w:val="24"/>
                                </w:rPr>
                                <w:t xml:space="preserve">the intertwining themes of lament during Lent and celebration during Easter, highlighting the inseparable connection between the two. By exploring various aspects of Jesus’ character and mission,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you</w:t>
                              </w:r>
                              <w:r w:rsidRPr="004B6F9E">
                                <w:rPr>
                                  <w:sz w:val="24"/>
                                  <w:szCs w:val="24"/>
                                </w:rPr>
                                <w:t xml:space="preserve"> are invited to delve into their own beliefs, values, and practices, ultimately aiming to foster a deeper understanding of faith, compassion, and the transformative power of Jesus’ life and message. 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8" style="position:absolute;margin-left:-14.25pt;margin-top:437.35pt;width:504.75pt;height:178.75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4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">
                <v:rect id="Rectangle 199" o:spid="_x0000_s1029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" fillcolor="#92278f [3204]" stroked="f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92278F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 id="Text Box 200" o:spid="_x0000_s1030" type="#_x0000_t202" style="position:absolute;top:2526;width:35674;height:39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2A24E5B1" w14:textId="3416FAC1" w:rsidR="004B6F9E" w:rsidRPr="004B6F9E" w:rsidRDefault="004B6F9E" w:rsidP="00334CF2">
                        <w:pPr>
                          <w:spacing w:before="100" w:beforeAutospacing="1" w:after="100" w:afterAutospacing="1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B6F9E"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From Wilderness to Glory: Lent and Easter for Everyone</w:t>
                        </w:r>
                        <w:r w:rsidRPr="004B6F9E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encourages </w:t>
                        </w:r>
                        <w:r w:rsidRPr="004B6F9E">
                          <w:rPr>
                            <w:b/>
                            <w:bCs/>
                            <w:sz w:val="24"/>
                            <w:szCs w:val="24"/>
                          </w:rPr>
                          <w:t>us</w:t>
                        </w:r>
                        <w:r w:rsidRPr="004B6F9E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to engage in deep reflection, prayer, and meditation on the stories of Jesus’ life, death, and resurrection. </w:t>
                        </w:r>
                      </w:p>
                      <w:p w14:paraId="0FA9ACF6" w14:textId="2E0FED7F" w:rsidR="00334CF2" w:rsidRPr="004B6F9E" w:rsidRDefault="004B6F9E" w:rsidP="00334CF2">
                        <w:pPr>
                          <w:spacing w:before="100" w:beforeAutospacing="1" w:after="100" w:afterAutospacing="1" w:line="240" w:lineRule="auto"/>
                          <w:rPr>
                            <w:sz w:val="24"/>
                            <w:szCs w:val="24"/>
                          </w:rPr>
                        </w:pPr>
                        <w:r w:rsidRPr="004B6F9E">
                          <w:rPr>
                            <w:sz w:val="24"/>
                            <w:szCs w:val="24"/>
                          </w:rPr>
                          <w:t xml:space="preserve">This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Lenten season, we will gather as a </w:t>
                        </w:r>
                        <w:r w:rsidRPr="004B6F9E">
                          <w:rPr>
                            <w:sz w:val="24"/>
                            <w:szCs w:val="24"/>
                          </w:rPr>
                          <w:t xml:space="preserve">group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to study and discuss </w:t>
                        </w:r>
                        <w:r w:rsidRPr="004B6F9E">
                          <w:rPr>
                            <w:sz w:val="24"/>
                            <w:szCs w:val="24"/>
                          </w:rPr>
                          <w:t xml:space="preserve">the intertwining themes of lament during Lent and celebration during Easter, highlighting the inseparable connection between the two. By exploring various aspects of Jesus’ character and mission, </w:t>
                        </w:r>
                        <w:r>
                          <w:rPr>
                            <w:sz w:val="24"/>
                            <w:szCs w:val="24"/>
                          </w:rPr>
                          <w:t>you</w:t>
                        </w:r>
                        <w:r w:rsidRPr="004B6F9E">
                          <w:rPr>
                            <w:sz w:val="24"/>
                            <w:szCs w:val="24"/>
                          </w:rPr>
                          <w:t xml:space="preserve"> are invited to delve into their own beliefs, values, and practices, ultimately aiming to foster a deeper understanding of faith, compassion, and the transformative power of Jesus’ life and message. ​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sectPr w:rsidR="00F823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chin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F096D"/>
    <w:rsid w:val="001342B7"/>
    <w:rsid w:val="002D5C36"/>
    <w:rsid w:val="002E1746"/>
    <w:rsid w:val="003048D4"/>
    <w:rsid w:val="00334CF2"/>
    <w:rsid w:val="003B6B39"/>
    <w:rsid w:val="004B6F9E"/>
    <w:rsid w:val="00697A19"/>
    <w:rsid w:val="0077180A"/>
    <w:rsid w:val="007A7F2B"/>
    <w:rsid w:val="009C12FE"/>
    <w:rsid w:val="00B1505B"/>
    <w:rsid w:val="00BB7608"/>
    <w:rsid w:val="00D76085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997AE50C66034E836A49204502A46C" ma:contentTypeVersion="15" ma:contentTypeDescription="Create a new document." ma:contentTypeScope="" ma:versionID="d36abbd1803f929d05c9d5ebcd53b8e8">
  <xsd:schema xmlns:xsd="http://www.w3.org/2001/XMLSchema" xmlns:xs="http://www.w3.org/2001/XMLSchema" xmlns:p="http://schemas.microsoft.com/office/2006/metadata/properties" xmlns:ns2="fa3872be-99be-4818-a483-3818713d5eb5" xmlns:ns3="27ee1c59-9372-479d-9d09-486eb3156110" targetNamespace="http://schemas.microsoft.com/office/2006/metadata/properties" ma:root="true" ma:fieldsID="6d339c6b129aab3f8bbfd657b556c884" ns2:_="" ns3:_="">
    <xsd:import namespace="fa3872be-99be-4818-a483-3818713d5eb5"/>
    <xsd:import namespace="27ee1c59-9372-479d-9d09-486eb31561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872be-99be-4818-a483-3818713d5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60ee240-ac93-44f5-bf9f-37df3f8b89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e1c59-9372-479d-9d09-486eb315611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c342b4-e364-4228-a2a0-ad507b6836af}" ma:internalName="TaxCatchAll" ma:showField="CatchAllData" ma:web="27ee1c59-9372-479d-9d09-486eb31561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3872be-99be-4818-a483-3818713d5eb5">
      <Terms xmlns="http://schemas.microsoft.com/office/infopath/2007/PartnerControls"/>
    </lcf76f155ced4ddcb4097134ff3c332f>
    <TaxCatchAll xmlns="27ee1c59-9372-479d-9d09-486eb3156110" xsi:nil="true"/>
  </documentManagement>
</p:properties>
</file>

<file path=customXml/itemProps1.xml><?xml version="1.0" encoding="utf-8"?>
<ds:datastoreItem xmlns:ds="http://schemas.openxmlformats.org/officeDocument/2006/customXml" ds:itemID="{9D41C9EC-1790-41AE-A826-5B7772A8EF0C}"/>
</file>

<file path=customXml/itemProps2.xml><?xml version="1.0" encoding="utf-8"?>
<ds:datastoreItem xmlns:ds="http://schemas.openxmlformats.org/officeDocument/2006/customXml" ds:itemID="{F1E0DD40-7ECF-4D8E-B062-C6707BEB8D20}"/>
</file>

<file path=customXml/itemProps3.xml><?xml version="1.0" encoding="utf-8"?>
<ds:datastoreItem xmlns:ds="http://schemas.openxmlformats.org/officeDocument/2006/customXml" ds:itemID="{A7CD8830-5292-4E59-A2BF-5418F2F203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Erika Lundbom</cp:lastModifiedBy>
  <cp:revision>11</cp:revision>
  <dcterms:created xsi:type="dcterms:W3CDTF">2020-07-09T21:16:00Z</dcterms:created>
  <dcterms:modified xsi:type="dcterms:W3CDTF">2024-08-27T13:41:00Z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0x01010026997AE50C66034E836A49204502A46C</vt:lpwstr>
  </property>
</Properties>
</file>